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询 价 报 名 表</w:t>
      </w:r>
    </w:p>
    <w:p>
      <w:pPr>
        <w:rPr>
          <w:rFonts w:ascii="楷体_GB2312" w:hAnsi="Arial" w:eastAsia="楷体_GB2312" w:cs="Times New Roman"/>
          <w:sz w:val="28"/>
          <w:szCs w:val="20"/>
        </w:rPr>
      </w:pPr>
    </w:p>
    <w:p>
      <w:pPr>
        <w:jc w:val="right"/>
        <w:rPr>
          <w:rFonts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</w:rPr>
        <w:t>日期:年月日</w:t>
      </w:r>
    </w:p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7"/>
        <w:tblW w:w="9063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60"/>
        <w:gridCol w:w="2268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公告批次</w:t>
            </w:r>
          </w:p>
        </w:tc>
        <w:tc>
          <w:tcPr>
            <w:tcW w:w="215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083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none"/>
              </w:rPr>
              <w:t>月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none"/>
              </w:rPr>
              <w:t>日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none"/>
                <w:lang w:val="en-US" w:eastAsia="zh-CN"/>
              </w:rPr>
              <w:t>15:00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none"/>
              </w:rPr>
              <w:t xml:space="preserve">前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9063" w:type="dxa"/>
            <w:gridSpan w:val="4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备注: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楷体_GB2312" w:hAnsi="Arial" w:eastAsia="楷体_GB2312" w:cs="Times New Roman"/>
                <w:sz w:val="28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楷体_GB2312" w:hAnsi="Arial" w:eastAsia="楷体_GB2312" w:cs="Times New Roman"/>
                <w:sz w:val="28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>
      <w:pPr>
        <w:tabs>
          <w:tab w:val="left" w:pos="900"/>
        </w:tabs>
        <w:spacing w:after="120" w:afterLines="50" w:line="560" w:lineRule="exact"/>
        <w:ind w:firstLine="600" w:firstLineChars="25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说明:报价人在202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4年10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Times New Roman"/>
          <w:sz w:val="24"/>
          <w:szCs w:val="24"/>
        </w:rPr>
        <w:t>日1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sz w:val="24"/>
          <w:szCs w:val="24"/>
        </w:rPr>
        <w:t>：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之前将询价报名表送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至市疾控中心综合楼812室</w:t>
      </w:r>
      <w:r>
        <w:rPr>
          <w:rFonts w:hint="eastAsia" w:ascii="宋体" w:hAnsi="宋体" w:eastAsia="宋体" w:cs="Times New Roman"/>
          <w:sz w:val="24"/>
          <w:szCs w:val="24"/>
        </w:rPr>
        <w:t>处视为成功报名。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widowControl/>
        <w:spacing w:after="160" w:line="259" w:lineRule="auto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pacing w:after="160" w:line="259" w:lineRule="auto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宋体"/>
          <w:bCs/>
          <w:sz w:val="36"/>
          <w:szCs w:val="28"/>
          <w:highlight w:val="none"/>
        </w:rPr>
      </w:pPr>
      <w:r>
        <w:rPr>
          <w:rFonts w:hint="eastAsia" w:ascii="黑体" w:hAnsi="黑体" w:eastAsia="黑体" w:cs="宋体"/>
          <w:bCs/>
          <w:sz w:val="36"/>
          <w:szCs w:val="28"/>
          <w:highlight w:val="none"/>
        </w:rPr>
        <w:t>报价表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center"/>
        <w:rPr>
          <w:rFonts w:hint="eastAsia" w:ascii="宋体" w:hAnsi="宋体"/>
          <w:b/>
          <w:bCs/>
          <w:sz w:val="30"/>
          <w:szCs w:val="30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6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21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21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报价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（人民币）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bCs/>
                <w:sz w:val="24"/>
                <w:highlight w:val="none"/>
                <w:u w:val="single"/>
              </w:rPr>
              <w:t xml:space="preserve">                        （</w:t>
            </w:r>
            <w:r>
              <w:rPr>
                <w:rFonts w:ascii="宋体" w:hAnsi="宋体"/>
                <w:bCs/>
                <w:sz w:val="24"/>
                <w:highlight w:val="none"/>
              </w:rPr>
              <w:t>¥：</w:t>
            </w:r>
            <w:r>
              <w:rPr>
                <w:rFonts w:hint="eastAsia" w:ascii="宋体" w:hAnsi="宋体"/>
                <w:bCs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21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交货期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供应商（盖章）：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法定代表人或</w:t>
      </w:r>
      <w:r>
        <w:rPr>
          <w:rFonts w:hint="eastAsia" w:ascii="宋体" w:hAnsi="宋体"/>
          <w:sz w:val="24"/>
          <w:highlight w:val="none"/>
        </w:rPr>
        <w:t>委托代理人</w:t>
      </w:r>
      <w:r>
        <w:rPr>
          <w:rFonts w:hint="eastAsia" w:ascii="宋体" w:hAnsi="宋体"/>
          <w:bCs/>
          <w:sz w:val="24"/>
          <w:highlight w:val="none"/>
        </w:rPr>
        <w:t>（签字或盖章）：</w:t>
      </w:r>
    </w:p>
    <w:p>
      <w:pPr>
        <w:autoSpaceDE w:val="0"/>
        <w:autoSpaceDN w:val="0"/>
        <w:adjustRightInd w:val="0"/>
        <w:spacing w:line="360" w:lineRule="auto"/>
        <w:ind w:firstLine="6720" w:firstLineChars="2800"/>
        <w:jc w:val="lef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年     月     日</w:t>
      </w:r>
    </w:p>
    <w:p>
      <w:pPr>
        <w:pStyle w:val="2"/>
        <w:rPr>
          <w:rFonts w:hint="eastAsia" w:ascii="宋体" w:hAnsi="宋体"/>
          <w:bCs/>
          <w:sz w:val="24"/>
          <w:highlight w:val="none"/>
        </w:rPr>
      </w:pPr>
    </w:p>
    <w:p>
      <w:pPr>
        <w:pStyle w:val="3"/>
        <w:rPr>
          <w:rFonts w:hint="eastAsia" w:ascii="宋体" w:hAnsi="宋体"/>
          <w:bCs/>
          <w:sz w:val="24"/>
          <w:highlight w:val="none"/>
        </w:rPr>
      </w:pPr>
    </w:p>
    <w:p>
      <w:pPr>
        <w:pStyle w:val="3"/>
        <w:rPr>
          <w:rFonts w:hint="eastAsia" w:ascii="宋体" w:hAnsi="宋体"/>
          <w:bCs/>
          <w:sz w:val="24"/>
          <w:highlight w:val="none"/>
        </w:rPr>
      </w:pPr>
    </w:p>
    <w:p>
      <w:pPr>
        <w:pStyle w:val="3"/>
        <w:rPr>
          <w:rFonts w:hint="eastAsia" w:ascii="宋体" w:hAnsi="宋体"/>
          <w:bCs/>
          <w:sz w:val="24"/>
          <w:highlight w:val="none"/>
        </w:rPr>
      </w:pPr>
    </w:p>
    <w:p>
      <w:pPr>
        <w:pStyle w:val="3"/>
        <w:rPr>
          <w:rFonts w:hint="eastAsia" w:ascii="宋体" w:hAnsi="宋体"/>
          <w:bCs/>
          <w:sz w:val="24"/>
          <w:highlight w:val="none"/>
        </w:rPr>
      </w:pPr>
    </w:p>
    <w:p>
      <w:pPr>
        <w:pStyle w:val="3"/>
        <w:rPr>
          <w:rFonts w:hint="eastAsia" w:ascii="宋体" w:hAnsi="宋体"/>
          <w:bCs/>
          <w:sz w:val="24"/>
          <w:highlight w:val="none"/>
        </w:rPr>
      </w:pPr>
    </w:p>
    <w:p>
      <w:pPr>
        <w:pStyle w:val="3"/>
        <w:rPr>
          <w:rFonts w:hint="eastAsia" w:ascii="宋体" w:hAnsi="宋体"/>
          <w:bCs/>
          <w:sz w:val="24"/>
          <w:highlight w:val="none"/>
        </w:rPr>
      </w:pPr>
    </w:p>
    <w:p>
      <w:pPr>
        <w:pStyle w:val="3"/>
        <w:rPr>
          <w:rFonts w:hint="eastAsia" w:ascii="宋体" w:hAnsi="宋体"/>
          <w:bCs/>
          <w:sz w:val="24"/>
          <w:highlight w:val="none"/>
        </w:rPr>
      </w:pPr>
    </w:p>
    <w:p>
      <w:pPr>
        <w:pStyle w:val="3"/>
        <w:rPr>
          <w:rFonts w:hint="eastAsia" w:ascii="宋体" w:hAnsi="宋体"/>
          <w:bCs/>
          <w:sz w:val="24"/>
          <w:highlight w:val="none"/>
        </w:rPr>
      </w:pPr>
    </w:p>
    <w:p>
      <w:pPr>
        <w:pStyle w:val="3"/>
        <w:rPr>
          <w:rFonts w:hint="eastAsia" w:ascii="宋体" w:hAnsi="宋体"/>
          <w:bCs/>
          <w:sz w:val="24"/>
          <w:highlight w:val="none"/>
        </w:rPr>
      </w:pPr>
    </w:p>
    <w:p>
      <w:pPr>
        <w:pStyle w:val="3"/>
        <w:rPr>
          <w:rFonts w:hint="eastAsia" w:ascii="宋体" w:hAnsi="宋体"/>
          <w:bCs/>
          <w:sz w:val="24"/>
          <w:highlight w:val="none"/>
        </w:rPr>
      </w:pPr>
    </w:p>
    <w:p>
      <w:pPr>
        <w:pStyle w:val="3"/>
        <w:rPr>
          <w:rFonts w:hint="eastAsia" w:ascii="宋体" w:hAnsi="宋体"/>
          <w:bCs/>
          <w:sz w:val="24"/>
          <w:highlight w:val="none"/>
        </w:rPr>
      </w:pP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Noto Sans CJK SC Light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0C"/>
    <w:rsid w:val="00031A6A"/>
    <w:rsid w:val="000375BC"/>
    <w:rsid w:val="00043609"/>
    <w:rsid w:val="00087F56"/>
    <w:rsid w:val="000E640D"/>
    <w:rsid w:val="00121C65"/>
    <w:rsid w:val="00137EFA"/>
    <w:rsid w:val="0015747E"/>
    <w:rsid w:val="001647CB"/>
    <w:rsid w:val="00180E6B"/>
    <w:rsid w:val="0020638F"/>
    <w:rsid w:val="00223B47"/>
    <w:rsid w:val="002C1219"/>
    <w:rsid w:val="002E26C0"/>
    <w:rsid w:val="00336FD7"/>
    <w:rsid w:val="00371FBC"/>
    <w:rsid w:val="0042323D"/>
    <w:rsid w:val="004677AA"/>
    <w:rsid w:val="004A6DF7"/>
    <w:rsid w:val="004D6693"/>
    <w:rsid w:val="00530914"/>
    <w:rsid w:val="00553FCF"/>
    <w:rsid w:val="00567062"/>
    <w:rsid w:val="005B26E4"/>
    <w:rsid w:val="005D0A7B"/>
    <w:rsid w:val="005E0420"/>
    <w:rsid w:val="00640E62"/>
    <w:rsid w:val="00655BDE"/>
    <w:rsid w:val="006847A2"/>
    <w:rsid w:val="006B625D"/>
    <w:rsid w:val="0070204B"/>
    <w:rsid w:val="00720D48"/>
    <w:rsid w:val="007635CD"/>
    <w:rsid w:val="008022B1"/>
    <w:rsid w:val="00804401"/>
    <w:rsid w:val="00850B10"/>
    <w:rsid w:val="008C0B9C"/>
    <w:rsid w:val="008D3059"/>
    <w:rsid w:val="00914728"/>
    <w:rsid w:val="009276A1"/>
    <w:rsid w:val="009650A0"/>
    <w:rsid w:val="009D7B4C"/>
    <w:rsid w:val="009E6A2E"/>
    <w:rsid w:val="00A36ACC"/>
    <w:rsid w:val="00A64297"/>
    <w:rsid w:val="00AA1F73"/>
    <w:rsid w:val="00AF7078"/>
    <w:rsid w:val="00B11999"/>
    <w:rsid w:val="00B14428"/>
    <w:rsid w:val="00B20BF8"/>
    <w:rsid w:val="00CB06D7"/>
    <w:rsid w:val="00D20B0C"/>
    <w:rsid w:val="00D356B3"/>
    <w:rsid w:val="00D840EA"/>
    <w:rsid w:val="00DE161A"/>
    <w:rsid w:val="00DE1A80"/>
    <w:rsid w:val="00E0099D"/>
    <w:rsid w:val="00E46776"/>
    <w:rsid w:val="00EA59A7"/>
    <w:rsid w:val="00ED0182"/>
    <w:rsid w:val="00ED6AAB"/>
    <w:rsid w:val="00EF4BA6"/>
    <w:rsid w:val="00F50AFC"/>
    <w:rsid w:val="00F57443"/>
    <w:rsid w:val="00FB59F5"/>
    <w:rsid w:val="00FF5FE7"/>
    <w:rsid w:val="013D360A"/>
    <w:rsid w:val="14A30FB3"/>
    <w:rsid w:val="3C937D37"/>
    <w:rsid w:val="435B4B2F"/>
    <w:rsid w:val="4FA127DA"/>
    <w:rsid w:val="7B6B2094"/>
    <w:rsid w:val="7CB03BA6"/>
    <w:rsid w:val="7F7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楷体_GB2312" w:hAnsi="Times New Roman" w:eastAsia="楷体_GB2312" w:cs="Times New Roman"/>
      <w:sz w:val="32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320"/>
        <w:tab w:val="right" w:pos="8640"/>
      </w:tabs>
    </w:p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Noto Sans CJK SC Light" w:eastAsia="Noto Sans CJK SC Light" w:cs="Noto Sans CJK SC Light" w:hAnsiTheme="minorHAnsi"/>
      <w:color w:val="000000"/>
      <w:sz w:val="24"/>
      <w:szCs w:val="24"/>
      <w:lang w:val="en-US" w:eastAsia="zh-CN" w:bidi="ar-SA"/>
    </w:rPr>
  </w:style>
  <w:style w:type="paragraph" w:customStyle="1" w:styleId="10">
    <w:name w:val="列出段落2"/>
    <w:basedOn w:val="1"/>
    <w:qFormat/>
    <w:uiPriority w:val="0"/>
    <w:pPr>
      <w:widowControl/>
      <w:spacing w:after="200" w:line="276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</w:rPr>
  </w:style>
  <w:style w:type="character" w:customStyle="1" w:styleId="11">
    <w:name w:val="页眉 字符"/>
    <w:basedOn w:val="8"/>
    <w:link w:val="6"/>
    <w:qFormat/>
    <w:uiPriority w:val="99"/>
    <w:rPr>
      <w:kern w:val="2"/>
      <w:sz w:val="21"/>
    </w:rPr>
  </w:style>
  <w:style w:type="character" w:customStyle="1" w:styleId="12">
    <w:name w:val="页脚 字符"/>
    <w:basedOn w:val="8"/>
    <w:link w:val="5"/>
    <w:qFormat/>
    <w:uiPriority w:val="99"/>
    <w:rPr>
      <w:kern w:val="2"/>
      <w:sz w:val="21"/>
    </w:rPr>
  </w:style>
  <w:style w:type="paragraph" w:customStyle="1" w:styleId="13">
    <w:name w:val="二级标题"/>
    <w:basedOn w:val="4"/>
    <w:link w:val="14"/>
    <w:qFormat/>
    <w:uiPriority w:val="0"/>
    <w:pPr>
      <w:spacing w:before="260" w:after="260" w:line="416" w:lineRule="auto"/>
      <w:ind w:left="420" w:hanging="420"/>
    </w:pPr>
    <w:rPr>
      <w:rFonts w:ascii="Arial" w:hAnsi="Arial" w:eastAsia="黑体" w:cs="Times New Roman"/>
      <w:sz w:val="24"/>
      <w:szCs w:val="20"/>
    </w:rPr>
  </w:style>
  <w:style w:type="character" w:customStyle="1" w:styleId="14">
    <w:name w:val="二级标题 Char"/>
    <w:basedOn w:val="15"/>
    <w:link w:val="13"/>
    <w:qFormat/>
    <w:uiPriority w:val="0"/>
    <w:rPr>
      <w:rFonts w:ascii="Arial" w:hAnsi="Arial" w:eastAsia="黑体" w:cs="Times New Roman"/>
      <w:color w:val="2F5597" w:themeColor="accent1" w:themeShade="BF"/>
      <w:kern w:val="2"/>
      <w:sz w:val="24"/>
      <w:szCs w:val="20"/>
    </w:rPr>
  </w:style>
  <w:style w:type="character" w:customStyle="1" w:styleId="15">
    <w:name w:val="标题 2 字符"/>
    <w:basedOn w:val="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6"/>
      <w:szCs w:val="26"/>
    </w:rPr>
  </w:style>
  <w:style w:type="paragraph" w:customStyle="1" w:styleId="16">
    <w:name w:val="四级标题"/>
    <w:basedOn w:val="13"/>
    <w:link w:val="17"/>
    <w:qFormat/>
    <w:uiPriority w:val="0"/>
    <w:pPr>
      <w:keepNext w:val="0"/>
      <w:keepLines w:val="0"/>
      <w:tabs>
        <w:tab w:val="left" w:pos="709"/>
      </w:tabs>
      <w:spacing w:before="0" w:after="0" w:line="240" w:lineRule="auto"/>
      <w:ind w:left="0" w:firstLine="0"/>
      <w:outlineLvl w:val="9"/>
    </w:pPr>
    <w:rPr>
      <w:rFonts w:ascii="宋体" w:hAnsi="宋体" w:eastAsia="宋体"/>
      <w:szCs w:val="21"/>
    </w:rPr>
  </w:style>
  <w:style w:type="character" w:customStyle="1" w:styleId="17">
    <w:name w:val="四级标题 Char"/>
    <w:basedOn w:val="14"/>
    <w:link w:val="16"/>
    <w:qFormat/>
    <w:uiPriority w:val="0"/>
    <w:rPr>
      <w:rFonts w:ascii="宋体" w:hAnsi="宋体" w:eastAsia="宋体" w:cs="Times New Roman"/>
      <w:color w:val="2F5597" w:themeColor="accent1" w:themeShade="BF"/>
      <w:kern w:val="2"/>
      <w:sz w:val="24"/>
      <w:szCs w:val="21"/>
    </w:rPr>
  </w:style>
  <w:style w:type="paragraph" w:customStyle="1" w:styleId="1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Illumina, Inc.</Company>
  <Pages>10</Pages>
  <Words>915</Words>
  <Characters>5219</Characters>
  <Lines>43</Lines>
  <Paragraphs>12</Paragraphs>
  <TotalTime>3</TotalTime>
  <ScaleCrop>false</ScaleCrop>
  <LinksUpToDate>false</LinksUpToDate>
  <CharactersWithSpaces>6122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2020-03-09T14:32:00Z</dcterms:created>
  <dc:creator>Li, Lei</dc:creator>
  <cp:lastModifiedBy>洋</cp:lastModifiedBy>
  <dcterms:modified xsi:type="dcterms:W3CDTF">2024-10-23T03:25:28Z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90F7687744D646AC89358ACBCD47CF94</vt:lpwstr>
  </property>
</Properties>
</file>